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2DD0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jc w:val="center"/>
        <w:textAlignment w:val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天津财经大学硕士专业学位</w:t>
      </w:r>
      <w:r>
        <w:rPr>
          <w:rFonts w:hint="eastAsia" w:ascii="黑体" w:eastAsia="黑体"/>
          <w:sz w:val="28"/>
          <w:szCs w:val="28"/>
          <w:lang w:val="en-US" w:eastAsia="zh-CN"/>
        </w:rPr>
        <w:t>科研成果评审</w:t>
      </w: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表</w:t>
      </w:r>
    </w:p>
    <w:p w14:paraId="08F54BE6">
      <w:pPr>
        <w:jc w:val="center"/>
        <w:rPr>
          <w:rFonts w:hint="default" w:ascii="Times New Roman" w:hAnsi="Times New Roman" w:cs="Times New Roman"/>
          <w:lang w:val="en-US" w:eastAsia="zh-CN"/>
        </w:rPr>
      </w:pPr>
      <w:bookmarkStart w:id="0" w:name="_Toc369505349"/>
      <w:r>
        <w:rPr>
          <w:rFonts w:hint="eastAsia" w:ascii="Times New Roman" w:hAnsi="Times New Roman" w:cs="Times New Roman"/>
          <w:lang w:val="en-US" w:eastAsia="zh-CN"/>
        </w:rPr>
        <w:t>（以调查报告、案例分析报告、实践报告作为</w:t>
      </w:r>
      <w:bookmarkEnd w:id="0"/>
      <w:r>
        <w:rPr>
          <w:rFonts w:hint="eastAsia" w:ascii="Times New Roman" w:hAnsi="Times New Roman" w:cs="Times New Roman"/>
          <w:lang w:val="en-US" w:eastAsia="zh-CN"/>
        </w:rPr>
        <w:t>科研成果适用）</w:t>
      </w:r>
    </w:p>
    <w:tbl>
      <w:tblPr>
        <w:tblStyle w:val="3"/>
        <w:tblW w:w="10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188"/>
        <w:gridCol w:w="342"/>
        <w:gridCol w:w="1138"/>
        <w:gridCol w:w="1236"/>
        <w:gridCol w:w="206"/>
        <w:gridCol w:w="1305"/>
        <w:gridCol w:w="1320"/>
        <w:gridCol w:w="120"/>
        <w:gridCol w:w="1290"/>
        <w:gridCol w:w="840"/>
        <w:gridCol w:w="780"/>
        <w:gridCol w:w="1019"/>
      </w:tblGrid>
      <w:tr w14:paraId="62714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8" w:type="dxa"/>
            <w:noWrap w:val="0"/>
            <w:vAlign w:val="center"/>
          </w:tcPr>
          <w:p w14:paraId="54355D2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1480" w:type="dxa"/>
            <w:gridSpan w:val="2"/>
            <w:noWrap w:val="0"/>
            <w:vAlign w:val="center"/>
          </w:tcPr>
          <w:p w14:paraId="06C5B334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16214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7399BBD8">
            <w:pPr>
              <w:ind w:left="-1657" w:leftChars="-789" w:firstLine="1656" w:firstLineChars="789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7F78D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400127C0">
            <w:pPr>
              <w:jc w:val="center"/>
              <w:rPr>
                <w:rFonts w:hint="eastAsia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89FB8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</w:t>
            </w:r>
          </w:p>
        </w:tc>
        <w:tc>
          <w:tcPr>
            <w:tcW w:w="1019" w:type="dxa"/>
            <w:noWrap w:val="0"/>
            <w:vAlign w:val="center"/>
          </w:tcPr>
          <w:p w14:paraId="0E739651">
            <w:pPr>
              <w:jc w:val="center"/>
              <w:rPr>
                <w:rFonts w:hint="eastAsia"/>
              </w:rPr>
            </w:pPr>
          </w:p>
        </w:tc>
      </w:tr>
      <w:tr w14:paraId="53ED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88" w:type="dxa"/>
            <w:noWrap w:val="0"/>
            <w:vAlign w:val="center"/>
          </w:tcPr>
          <w:p w14:paraId="0A4756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报告题目</w:t>
            </w:r>
          </w:p>
        </w:tc>
        <w:tc>
          <w:tcPr>
            <w:tcW w:w="6957" w:type="dxa"/>
            <w:gridSpan w:val="8"/>
            <w:noWrap w:val="0"/>
            <w:vAlign w:val="center"/>
          </w:tcPr>
          <w:p w14:paraId="0DF0A3E0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C7F47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报告正文字数</w:t>
            </w:r>
          </w:p>
        </w:tc>
        <w:tc>
          <w:tcPr>
            <w:tcW w:w="1019" w:type="dxa"/>
            <w:noWrap w:val="0"/>
            <w:vAlign w:val="center"/>
          </w:tcPr>
          <w:p w14:paraId="71E1D6DA">
            <w:pPr>
              <w:jc w:val="center"/>
              <w:rPr>
                <w:rFonts w:hint="eastAsia"/>
              </w:rPr>
            </w:pPr>
          </w:p>
        </w:tc>
      </w:tr>
      <w:tr w14:paraId="379A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188" w:type="dxa"/>
            <w:noWrap w:val="0"/>
            <w:vAlign w:val="center"/>
          </w:tcPr>
          <w:p w14:paraId="14E5947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本人申请</w:t>
            </w:r>
          </w:p>
          <w:p w14:paraId="2690C891">
            <w:pPr>
              <w:ind w:firstLine="2100" w:firstLineChars="1000"/>
              <w:jc w:val="right"/>
              <w:rPr>
                <w:rFonts w:hint="default"/>
                <w:lang w:val="en-US" w:eastAsia="zh-CN"/>
              </w:rPr>
            </w:pPr>
          </w:p>
        </w:tc>
        <w:tc>
          <w:tcPr>
            <w:tcW w:w="9596" w:type="dxa"/>
            <w:gridSpan w:val="11"/>
            <w:noWrap w:val="0"/>
            <w:vAlign w:val="center"/>
          </w:tcPr>
          <w:p w14:paraId="42EBC99A">
            <w:pPr>
              <w:ind w:firstLine="420" w:firstLineChars="200"/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本报告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的CNKI相似性检测去除本人文献复制比为</w:t>
            </w:r>
            <w:r>
              <w:rPr>
                <w:rFonts w:hint="eastAsia" w:ascii="Times New Roman" w:hAnsi="Times New Roman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lang w:val="en-US" w:eastAsia="zh-CN"/>
              </w:rPr>
              <w:t>%</w:t>
            </w:r>
            <w:r>
              <w:rPr>
                <w:rFonts w:hint="eastAsia"/>
                <w:lang w:val="en-US" w:eastAsia="zh-CN"/>
              </w:rPr>
              <w:t>，检测报告附后。</w:t>
            </w:r>
          </w:p>
          <w:p w14:paraId="037D830D">
            <w:pPr>
              <w:ind w:firstLine="420" w:firstLineChars="200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本人承诺上述信息填写无误，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本报告申请作为专业硕士科研成果提交评审。</w:t>
            </w:r>
          </w:p>
          <w:p w14:paraId="4FB783D0">
            <w:pPr>
              <w:ind w:firstLine="420" w:firstLineChars="200"/>
              <w:jc w:val="both"/>
              <w:rPr>
                <w:rFonts w:hint="eastAsia" w:ascii="Times New Roman" w:hAnsi="Times New Roman" w:cs="Times New Roman"/>
                <w:lang w:val="en-US" w:eastAsia="zh-CN"/>
              </w:rPr>
            </w:pPr>
          </w:p>
          <w:p w14:paraId="197CC4AB">
            <w:pPr>
              <w:ind w:firstLine="2100" w:firstLineChars="10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本人签字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：                              </w:t>
            </w:r>
            <w:r>
              <w:rPr>
                <w:rFonts w:hint="eastAsia"/>
                <w:lang w:val="en-US" w:eastAsia="zh-CN"/>
              </w:rPr>
              <w:t>年     月    日</w:t>
            </w:r>
          </w:p>
        </w:tc>
      </w:tr>
      <w:tr w14:paraId="3AEB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784" w:type="dxa"/>
            <w:gridSpan w:val="12"/>
            <w:noWrap w:val="0"/>
            <w:vAlign w:val="center"/>
          </w:tcPr>
          <w:p w14:paraId="2253D9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评价指标</w:t>
            </w:r>
            <w:r>
              <w:rPr>
                <w:rFonts w:hint="eastAsia"/>
              </w:rPr>
              <w:t>（请在相应项用“√”选择，单选）</w:t>
            </w:r>
          </w:p>
        </w:tc>
      </w:tr>
      <w:tr w14:paraId="7F19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0784" w:type="dxa"/>
            <w:gridSpan w:val="12"/>
            <w:noWrap w:val="0"/>
            <w:vAlign w:val="center"/>
          </w:tcPr>
          <w:p w14:paraId="7071B5BF">
            <w:pPr>
              <w:spacing w:before="50" w:after="156" w:afterLines="50" w:line="360" w:lineRule="auto"/>
              <w:ind w:left="420" w:leftChars="200" w:right="420" w:firstLine="86" w:firstLineChars="41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基本要求：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必须理论联系实际，学以致用，应能够反映专业知识在实际工作中的</w:t>
            </w:r>
            <w:r>
              <w:rPr>
                <w:rFonts w:hint="eastAsia"/>
                <w:lang w:val="en-US" w:eastAsia="zh-CN"/>
              </w:rPr>
              <w:t>应</w:t>
            </w:r>
            <w:r>
              <w:rPr>
                <w:rFonts w:hint="eastAsia"/>
              </w:rPr>
              <w:t>用情况。</w:t>
            </w:r>
          </w:p>
          <w:p w14:paraId="147F9463">
            <w:pPr>
              <w:spacing w:after="156" w:afterLines="50"/>
              <w:ind w:right="420" w:firstLine="508" w:firstLineChars="242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= 2 \* GB3 </w:instrText>
            </w:r>
            <w:r>
              <w:rPr>
                <w:rFonts w:hint="eastAsia" w:ascii="Times New Roman" w:hAnsi="Times New Roman" w:cs="Times New Roman"/>
              </w:rPr>
              <w:fldChar w:fldCharType="separate"/>
            </w:r>
            <w:r>
              <w:rPr>
                <w:rFonts w:hint="eastAsia" w:ascii="Times New Roman" w:hAnsi="Times New Roman" w:cs="Times New Roman"/>
              </w:rPr>
              <w:t>②</w:t>
            </w:r>
            <w:r>
              <w:rPr>
                <w:rFonts w:hint="eastAsia" w:ascii="Times New Roman" w:hAnsi="Times New Roman" w:cs="Times New Roman"/>
              </w:rPr>
              <w:fldChar w:fldCharType="end"/>
            </w:r>
            <w:r>
              <w:rPr>
                <w:rFonts w:hint="eastAsia" w:ascii="Times New Roman" w:hAnsi="Times New Roman" w:cs="Times New Roman"/>
              </w:rPr>
              <w:t>选题应是本专业范围内的或与本专业相关的内容，主题属于导师研究方向。正文8000字以上</w:t>
            </w:r>
            <w:r>
              <w:rPr>
                <w:rFonts w:hint="eastAsia" w:ascii="Times New Roman" w:hAnsi="Times New Roman" w:cs="Times New Roman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CNKI相似性检测去除本人文献复制比不超过10%。</w:t>
            </w:r>
          </w:p>
          <w:p w14:paraId="091F45E3">
            <w:pPr>
              <w:spacing w:after="156" w:afterLines="50"/>
              <w:ind w:right="420" w:firstLine="508" w:firstLineChars="242"/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报告</w:t>
            </w:r>
            <w:r>
              <w:rPr>
                <w:rFonts w:hint="eastAsia"/>
              </w:rPr>
              <w:t>内容真实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不得抄袭代写。</w:t>
            </w:r>
          </w:p>
        </w:tc>
      </w:tr>
      <w:tr w14:paraId="6FED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6870584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等级评价内容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 w14:paraId="753D7AE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评价（优）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3F440C1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评价（良）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2EAB407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评价（合格）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 w14:paraId="6DAD9ED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评价（不合格）</w:t>
            </w:r>
          </w:p>
        </w:tc>
      </w:tr>
      <w:tr w14:paraId="510F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274ACB4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</w:rPr>
              <w:t>报告选题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 w14:paraId="7880EC0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有较重要的实际意义或应用价值。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1400526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选题有较好的实际意义或应用价值。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617DC75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选题有一定的实际意义或应用价值。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 w14:paraId="5BACE42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选题不明确或应用价值不大。</w:t>
            </w:r>
          </w:p>
        </w:tc>
      </w:tr>
      <w:tr w14:paraId="42E8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18E1934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报告内容</w:t>
            </w:r>
          </w:p>
          <w:p w14:paraId="752CA289">
            <w:pPr>
              <w:jc w:val="center"/>
              <w:rPr>
                <w:rFonts w:hint="eastAsia"/>
              </w:rPr>
            </w:pPr>
          </w:p>
        </w:tc>
        <w:tc>
          <w:tcPr>
            <w:tcW w:w="2580" w:type="dxa"/>
            <w:gridSpan w:val="3"/>
            <w:noWrap w:val="0"/>
            <w:vAlign w:val="top"/>
          </w:tcPr>
          <w:p w14:paraId="6212F9B2">
            <w:pPr>
              <w:spacing w:after="78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层次分明，结构合理，文字流畅，有自己的见解，具有较好的形成案例的科研价值。</w:t>
            </w:r>
          </w:p>
        </w:tc>
        <w:tc>
          <w:tcPr>
            <w:tcW w:w="2625" w:type="dxa"/>
            <w:gridSpan w:val="2"/>
            <w:noWrap w:val="0"/>
            <w:vAlign w:val="top"/>
          </w:tcPr>
          <w:p w14:paraId="0B1ED588">
            <w:pPr>
              <w:spacing w:after="78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论述清楚，分析较深刻，层次较</w:t>
            </w:r>
            <w:bookmarkStart w:id="1" w:name="_GoBack"/>
            <w:bookmarkEnd w:id="1"/>
            <w:r>
              <w:rPr>
                <w:rFonts w:hint="eastAsia"/>
                <w:sz w:val="21"/>
                <w:szCs w:val="21"/>
              </w:rPr>
              <w:t>分明，结构较合理，具有一定的形成案例的科研价值。</w:t>
            </w:r>
          </w:p>
        </w:tc>
        <w:tc>
          <w:tcPr>
            <w:tcW w:w="2250" w:type="dxa"/>
            <w:gridSpan w:val="3"/>
            <w:noWrap w:val="0"/>
            <w:vAlign w:val="top"/>
          </w:tcPr>
          <w:p w14:paraId="6FADA359">
            <w:pPr>
              <w:spacing w:after="78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论述有一定层次，能进行一般分析，结构较合理，语句通顺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有一定价值。</w:t>
            </w:r>
          </w:p>
        </w:tc>
        <w:tc>
          <w:tcPr>
            <w:tcW w:w="1799" w:type="dxa"/>
            <w:gridSpan w:val="2"/>
            <w:noWrap w:val="0"/>
            <w:vAlign w:val="top"/>
          </w:tcPr>
          <w:p w14:paraId="0F875B7F">
            <w:pPr>
              <w:spacing w:after="78" w:afterLines="25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阐述一般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观点不正确，不能清楚说明问题，结构层次混乱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14:paraId="7D36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530" w:type="dxa"/>
            <w:gridSpan w:val="2"/>
            <w:noWrap w:val="0"/>
            <w:vAlign w:val="center"/>
          </w:tcPr>
          <w:p w14:paraId="633B896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写作能力</w:t>
            </w:r>
          </w:p>
          <w:p w14:paraId="56060C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与学风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 w14:paraId="06B0D7A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条理清晰，文笔流畅，文字组织能力强。学风严谨。符合写作规范。</w:t>
            </w:r>
          </w:p>
        </w:tc>
        <w:tc>
          <w:tcPr>
            <w:tcW w:w="2625" w:type="dxa"/>
            <w:gridSpan w:val="2"/>
            <w:noWrap w:val="0"/>
            <w:vAlign w:val="center"/>
          </w:tcPr>
          <w:p w14:paraId="6024A79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文笔较流畅，文字组织能力较强。学风严谨。符合写作规范。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3000C55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有一定的写作能力，语句较通顺。学风较严谨。基本符合规范。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 w14:paraId="41333D4B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写作能力较差，语言不通顺；不符合规范的地方较多。或学风差。</w:t>
            </w:r>
          </w:p>
        </w:tc>
      </w:tr>
      <w:tr w14:paraId="38B6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10784" w:type="dxa"/>
            <w:gridSpan w:val="12"/>
            <w:noWrap w:val="0"/>
            <w:vAlign w:val="center"/>
          </w:tcPr>
          <w:p w14:paraId="44427A91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审定意见</w:t>
            </w:r>
            <w:r>
              <w:rPr>
                <w:rFonts w:hint="eastAsia"/>
              </w:rPr>
              <w:t>（请在相应项用“√”选择，单选）</w:t>
            </w:r>
            <w:r>
              <w:rPr>
                <w:rFonts w:hint="eastAsia"/>
                <w:b/>
                <w:bCs/>
                <w:lang w:val="en-US" w:eastAsia="zh-CN"/>
              </w:rPr>
              <w:t>：</w:t>
            </w:r>
          </w:p>
          <w:p w14:paraId="3C266381">
            <w:pPr>
              <w:jc w:val="center"/>
              <w:rPr>
                <w:rFonts w:hint="eastAsia"/>
                <w:b/>
                <w:bCs/>
              </w:rPr>
            </w:pPr>
          </w:p>
          <w:p w14:paraId="3A2B47F4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ascii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lang w:val="en-US" w:eastAsia="zh-CN"/>
              </w:rPr>
              <w:t>审</w:t>
            </w:r>
            <w:r>
              <w:rPr>
                <w:rFonts w:hint="eastAsia"/>
                <w:b/>
                <w:bCs/>
              </w:rPr>
              <w:t>定合格，</w:t>
            </w:r>
            <w:r>
              <w:rPr>
                <w:rFonts w:hint="eastAsia"/>
                <w:b/>
                <w:bCs/>
                <w:lang w:val="en-US" w:eastAsia="zh-CN"/>
              </w:rPr>
              <w:t>达到</w:t>
            </w:r>
            <w:r>
              <w:rPr>
                <w:rFonts w:hint="eastAsia"/>
                <w:b/>
                <w:bCs/>
              </w:rPr>
              <w:t>科研</w:t>
            </w:r>
            <w:r>
              <w:rPr>
                <w:rFonts w:hint="eastAsia"/>
                <w:b/>
                <w:bCs/>
                <w:lang w:val="en-US" w:eastAsia="zh-CN"/>
              </w:rPr>
              <w:t>要求。</w:t>
            </w:r>
            <w:r>
              <w:rPr>
                <w:rFonts w:hint="eastAsia"/>
                <w:b/>
                <w:bCs/>
              </w:rPr>
              <w:t xml:space="preserve">    </w:t>
            </w:r>
          </w:p>
          <w:p w14:paraId="678FFEB0"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</w:t>
            </w:r>
          </w:p>
          <w:p w14:paraId="44379174">
            <w:pPr>
              <w:jc w:val="both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□</w:t>
            </w:r>
            <w:r>
              <w:rPr>
                <w:rFonts w:hint="eastAsia"/>
                <w:b/>
                <w:bCs/>
                <w:lang w:val="en-US" w:eastAsia="zh-CN"/>
              </w:rPr>
              <w:t>审</w:t>
            </w:r>
            <w:r>
              <w:rPr>
                <w:rFonts w:hint="eastAsia"/>
                <w:b/>
                <w:bCs/>
              </w:rPr>
              <w:t>定</w:t>
            </w:r>
            <w:r>
              <w:rPr>
                <w:rFonts w:hint="eastAsia"/>
                <w:b/>
                <w:bCs/>
                <w:lang w:val="en-US" w:eastAsia="zh-CN"/>
              </w:rPr>
              <w:t>不</w:t>
            </w:r>
            <w:r>
              <w:rPr>
                <w:rFonts w:hint="eastAsia"/>
                <w:b/>
                <w:bCs/>
              </w:rPr>
              <w:t>合格</w:t>
            </w:r>
            <w:r>
              <w:rPr>
                <w:rFonts w:hint="eastAsia"/>
                <w:b/>
                <w:bCs/>
                <w:lang w:eastAsia="zh-CN"/>
              </w:rPr>
              <w:t>。</w:t>
            </w:r>
          </w:p>
          <w:p w14:paraId="4C40A0C7">
            <w:pPr>
              <w:jc w:val="center"/>
              <w:rPr>
                <w:rFonts w:hint="eastAsia"/>
                <w:b/>
                <w:bCs/>
              </w:rPr>
            </w:pPr>
          </w:p>
          <w:p w14:paraId="10D8B85C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审定</w:t>
            </w:r>
            <w:r>
              <w:rPr>
                <w:rFonts w:hint="eastAsia"/>
              </w:rPr>
              <w:t>人签名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</w:t>
            </w:r>
          </w:p>
          <w:p w14:paraId="30F5B289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           </w:t>
            </w:r>
          </w:p>
          <w:p w14:paraId="7839E50C">
            <w:pPr>
              <w:jc w:val="left"/>
              <w:rPr>
                <w:rFonts w:hint="eastAsia"/>
              </w:rPr>
            </w:pPr>
          </w:p>
          <w:p w14:paraId="303A1F5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 月       日</w:t>
            </w:r>
          </w:p>
          <w:p w14:paraId="74DB21D9">
            <w:pPr>
              <w:jc w:val="right"/>
              <w:rPr>
                <w:rFonts w:hint="eastAsia"/>
                <w:lang w:val="en-US" w:eastAsia="zh-CN"/>
              </w:rPr>
            </w:pPr>
          </w:p>
        </w:tc>
      </w:tr>
    </w:tbl>
    <w:p w14:paraId="1782B026"/>
    <w:sectPr>
      <w:pgSz w:w="11906" w:h="16838"/>
      <w:pgMar w:top="1440" w:right="1800" w:bottom="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Tc3MDQyMzRlMjYwZmZhZWUyOTJjZDZlNDU3YmYifQ=="/>
  </w:docVars>
  <w:rsids>
    <w:rsidRoot w:val="31D32C51"/>
    <w:rsid w:val="04333C79"/>
    <w:rsid w:val="08AA2A59"/>
    <w:rsid w:val="0C6D2071"/>
    <w:rsid w:val="1D097B94"/>
    <w:rsid w:val="1E7506B0"/>
    <w:rsid w:val="25050C41"/>
    <w:rsid w:val="2E6764C9"/>
    <w:rsid w:val="31D32C51"/>
    <w:rsid w:val="3E7A47BB"/>
    <w:rsid w:val="4763762A"/>
    <w:rsid w:val="55CD4C99"/>
    <w:rsid w:val="62D75B4A"/>
    <w:rsid w:val="679870D3"/>
    <w:rsid w:val="69E67632"/>
    <w:rsid w:val="7542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717</Words>
  <Characters>728</Characters>
  <Lines>0</Lines>
  <Paragraphs>0</Paragraphs>
  <TotalTime>4</TotalTime>
  <ScaleCrop>false</ScaleCrop>
  <LinksUpToDate>false</LinksUpToDate>
  <CharactersWithSpaces>871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2024-10-23T03:11:00Z</dcterms:created>
  <dc:creator>叮当</dc:creator>
  <cp:lastModifiedBy>叮当</cp:lastModifiedBy>
  <dcterms:modified xsi:type="dcterms:W3CDTF">2024-11-11T02:14:51Z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5486120FD6D44FE1B5BA31C40DCE985F_13</vt:lpwstr>
  </property>
</Properties>
</file>