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3" w:firstLineChars="200"/>
        <w:jc w:val="center"/>
        <w:textAlignment w:val="auto"/>
        <w:rPr>
          <w:rFonts w:hint="eastAsia" w:ascii="方正小标宋简体" w:hAnsi="方正小标宋简体" w:eastAsia="方正小标宋简体" w:cs="方正小标宋简体"/>
          <w:b/>
          <w:bCs w:val="0"/>
          <w:i w:val="0"/>
          <w:caps w:val="0"/>
          <w:color w:val="262626"/>
          <w:spacing w:val="0"/>
          <w:sz w:val="32"/>
          <w:szCs w:val="32"/>
        </w:rPr>
      </w:pPr>
      <w:r>
        <w:rPr>
          <w:rFonts w:hint="eastAsia" w:ascii="方正小标宋简体" w:hAnsi="方正小标宋简体" w:eastAsia="方正小标宋简体" w:cs="方正小标宋简体"/>
          <w:b/>
          <w:bCs w:val="0"/>
          <w:i w:val="0"/>
          <w:caps w:val="0"/>
          <w:color w:val="262626"/>
          <w:spacing w:val="0"/>
          <w:kern w:val="0"/>
          <w:sz w:val="32"/>
          <w:szCs w:val="32"/>
          <w:bdr w:val="none" w:color="auto" w:sz="0" w:space="0"/>
          <w:shd w:val="clear" w:fill="FFFFFF"/>
          <w:lang w:val="en-US" w:eastAsia="zh-CN" w:bidi="ar"/>
        </w:rPr>
        <w:t>做好新时代基层工作的重要遵循和行动指南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3" w:firstLineChars="200"/>
        <w:jc w:val="center"/>
        <w:textAlignment w:val="auto"/>
        <w:rPr>
          <w:rFonts w:hint="eastAsia" w:ascii="方正小标宋简体" w:hAnsi="方正小标宋简体" w:eastAsia="方正小标宋简体" w:cs="方正小标宋简体"/>
          <w:b/>
          <w:bCs w:val="0"/>
          <w:i w:val="0"/>
          <w:caps w:val="0"/>
          <w:color w:val="262626"/>
          <w:spacing w:val="0"/>
          <w:sz w:val="32"/>
          <w:szCs w:val="32"/>
          <w:u w:val="none"/>
        </w:rPr>
      </w:pPr>
      <w:r>
        <w:rPr>
          <w:rFonts w:hint="eastAsia" w:ascii="方正小标宋简体" w:hAnsi="方正小标宋简体" w:eastAsia="方正小标宋简体" w:cs="方正小标宋简体"/>
          <w:b/>
          <w:bCs w:val="0"/>
          <w:i w:val="0"/>
          <w:caps w:val="0"/>
          <w:color w:val="262626"/>
          <w:spacing w:val="0"/>
          <w:kern w:val="0"/>
          <w:sz w:val="32"/>
          <w:szCs w:val="32"/>
          <w:u w:val="none"/>
          <w:bdr w:val="none" w:color="auto" w:sz="0" w:space="0"/>
          <w:shd w:val="clear" w:fill="FFFFFF"/>
          <w:lang w:val="en-US" w:eastAsia="zh-CN" w:bidi="ar"/>
        </w:rPr>
        <w:t>——学习《习近平关于基层工作方法论述摘编》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60" w:firstLineChars="200"/>
        <w:jc w:val="left"/>
        <w:textAlignment w:val="auto"/>
        <w:rPr>
          <w:rFonts w:hint="default" w:ascii="楷体" w:hAnsi="楷体" w:eastAsia="楷体" w:cs="楷体"/>
          <w:i w:val="0"/>
          <w:caps w:val="0"/>
          <w:color w:val="595959"/>
          <w:spacing w:val="0"/>
          <w:sz w:val="28"/>
          <w:szCs w:val="28"/>
          <w:lang w:val="en-US"/>
        </w:rPr>
      </w:pPr>
      <w:r>
        <w:rPr>
          <w:rFonts w:hint="eastAsia" w:ascii="楷体" w:hAnsi="楷体" w:eastAsia="楷体" w:cs="楷体"/>
          <w:i w:val="0"/>
          <w:caps w:val="0"/>
          <w:color w:val="595959"/>
          <w:spacing w:val="0"/>
          <w:kern w:val="0"/>
          <w:sz w:val="28"/>
          <w:szCs w:val="28"/>
          <w:shd w:val="clear" w:fill="FFFFFF"/>
          <w:lang w:val="en-US" w:eastAsia="zh-CN" w:bidi="ar"/>
        </w:rPr>
        <w:t>2026-08-27来源：学习强国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AFAFA"/>
        </w:rPr>
        <w:t>基层是党的执政之基、力量之源，是一切工作的落脚点。无论是在地方工作期间还是到中央工作以后，习近平同志始终重视基层、关心基层、深入基层、支持基层，坚持把抓基层打基础作为长远之计和固本之策，探索形成了一系列富有理论意义和实践价值的基层工作方法，科学回答了什么是基层、如何深入基层、如何服务基层等重大理论和实践问题，深化了对基层工作的规律性认识，为广大干部抓基层工作提供了根本价值根基和科学方法指导。《习近平关于基层工作方法论述</w:t>
      </w:r>
      <w:bookmarkStart w:id="0" w:name="_GoBack"/>
      <w:bookmarkEnd w:id="0"/>
      <w:r>
        <w:rPr>
          <w:rFonts w:hint="eastAsia" w:ascii="楷体" w:hAnsi="楷体" w:eastAsia="楷体" w:cs="楷体"/>
          <w:i w:val="0"/>
          <w:caps w:val="0"/>
          <w:color w:val="262626"/>
          <w:spacing w:val="0"/>
          <w:sz w:val="28"/>
          <w:szCs w:val="28"/>
          <w:bdr w:val="none" w:color="auto" w:sz="0" w:space="0"/>
          <w:shd w:val="clear" w:fill="FAFAFA"/>
        </w:rPr>
        <w:t>摘编》，为我们提供了做好基层工作的基本教材。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习近平关于基层工作方法论述摘编》分9个专题，可从三个方面学习把握：一是关于基层工作的基本定位和总的遵循，包括基层是党的执政之基、力量之源，为民造福是最大政绩，群众路线是党的生命线和根本工作路线等三个专题；二是关于基层工作的科学方法，包括全面落实“四下基层”制度，把“枫桥经验”坚持好、发展好，加强和创新基层社会治理等三个专题；三是关于做好基层抓落实工作，包括因地制宜、结合实际创造性开展工作，以钉钉子精神做实做细做好各项工作，把基层党组织建设成坚强战斗堡垒等三个专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2" w:firstLineChars="200"/>
        <w:jc w:val="both"/>
        <w:textAlignment w:val="auto"/>
        <w:rPr>
          <w:rFonts w:hint="eastAsia" w:ascii="楷体" w:hAnsi="楷体" w:eastAsia="楷体" w:cs="楷体"/>
          <w:color w:val="262626"/>
          <w:sz w:val="28"/>
          <w:szCs w:val="28"/>
        </w:rPr>
      </w:pPr>
      <w:r>
        <w:rPr>
          <w:rStyle w:val="5"/>
          <w:rFonts w:hint="eastAsia" w:ascii="楷体" w:hAnsi="楷体" w:eastAsia="楷体" w:cs="楷体"/>
          <w:b/>
          <w:i w:val="0"/>
          <w:caps w:val="0"/>
          <w:color w:val="262626"/>
          <w:spacing w:val="0"/>
          <w:sz w:val="28"/>
          <w:szCs w:val="28"/>
          <w:bdr w:val="none" w:color="auto" w:sz="0" w:space="0"/>
          <w:shd w:val="clear" w:fill="FFFFFF"/>
        </w:rPr>
        <w:t>学习习近平总书记的人民情怀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2" w:firstLineChars="200"/>
        <w:jc w:val="both"/>
        <w:textAlignment w:val="auto"/>
        <w:rPr>
          <w:rFonts w:hint="eastAsia" w:ascii="楷体" w:hAnsi="楷体" w:eastAsia="楷体" w:cs="楷体"/>
          <w:color w:val="262626"/>
          <w:sz w:val="28"/>
          <w:szCs w:val="28"/>
        </w:rPr>
      </w:pPr>
      <w:r>
        <w:rPr>
          <w:rStyle w:val="5"/>
          <w:rFonts w:hint="eastAsia" w:ascii="楷体" w:hAnsi="楷体" w:eastAsia="楷体" w:cs="楷体"/>
          <w:b/>
          <w:i w:val="0"/>
          <w:caps w:val="0"/>
          <w:color w:val="262626"/>
          <w:spacing w:val="0"/>
          <w:sz w:val="28"/>
          <w:szCs w:val="28"/>
          <w:bdr w:val="none" w:color="auto" w:sz="0" w:space="0"/>
          <w:shd w:val="clear" w:fill="FFFFFF"/>
        </w:rPr>
        <w:t>走好新时代党的群众路线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基层工作最接近群众，带领群众创造幸福生活是党员干部的本分。为民造福，习近平总书记为我们树立了光辉典范。从在梁家河带领群众打水井、搞副业、办沼气到在正定顶着压力减轻农民征购负担，从在宁德推动解决“连家船民”上岸定居到在福州提出“马上就办”提升政府服务效率，从在浙江推动“千万工程”到在上海解决市民“拎马桶”问题，从精准扶贫到全面小康、乡村振兴，都是“我将无我、不负人民”的情怀体现，都是为民造福的实际行动，都是党的群众路线的生动实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基层是党治国理政的根基，是国家治理的基础。“郡县治，天下安”。习近平总书记深刻指出，我们党是全世界最重视基层的政党，三湾改编确立“支部建在连上”，从那时起就把组织根系扎在最底层群众当中。基层党组织是“地基”，地基固则大厦坚，地基松则大厦倾。基层党组织是“神经末梢”，上面千条线，下面一根针，党的宗旨使命是否落实、大政方针能否落地，最终都要靠基层党组织。基层党组织是“力量源泉”，基层不断呈现出发展繁荣和和谐稳定的局面，我们党、我们国家兴旺发达和长治久安就有了深厚力量源泉。我们党一刻也不能脱离群众，必须始终保持同人民群众的血肉联系。因此，基层工作，不仅是单纯的事务性工作，更是党的政治工作、群众工作，是为党的执政大厦打地基、为党的肌体通末梢、为党和国家事业发展积蓄力量的工作。基层干部是党的宝贵财富，守好基层阵地使命光荣、责任重大、任务艰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为民造福是最大政绩，是基层工作的根本价值追求。基层工作就是要把党的宗旨主张传递到亿万人民群众中，为党尽责，为民造福。“共产党人的政绩，就是做得人心、暖人心、稳人心的事”，就是为群众做好事实事。“扶持经济发展，帮助群众富裕起来是好事实事；弘扬社会正气，打击‘害群之马’，丰富群众业余生活，创造良好社会环境，也是好事实事；解决群众衣食住行之苦、生老病死之需，是好事实事；甚至远处僻土深山的群众买不到灯泡、肥皂之类针头线脑的小事，得到我们的关心解决，也是好事实事”。基层工作要坚持出实招求实效，不搞数据造假、哗众取宠；坚持打基础利长远，不搞急功近利、竭泽而渔；坚持以群众需求为出发点，不搞劳民伤财、华而不实的形象工程、政绩工程。“任何事情都要向上看看，向下看看”，坚决杜绝“装样子、搞花架子”、重“显绩”轻“潜绩”、重“面子”轻“里子”等现象，把民生实事做到群众心坎上。归根结底，基层工作业绩好不好，要看群众实际感受，由群众来评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群众路线是党的生命线和根本工作路线，是我们党永葆青春活力和战斗力的重要传家宝。人民是我们党的生命之根、执政之基、力量之源，党从延安时期就明确了群众路线是党的生命线和根本工作路线。与人民风雨同舟、生死与共，始终保持血肉联系，是党战胜一切困难和风险的根本保证。“我们前进的道路上有许多困难和问题，究竟从哪里入手去解决问题？依靠什么去战胜困难？当然不同角度，可以有不同的思路，但是根本的一条就是要发动群众。依靠群众，坚持从群众中来到群众中去，这就是群众路线”。今天，走好新时代群众路线，真正把工作做到群众的心坎上，才能够汇集起全体人民众志成城的磅礴伟力，才能使中国式现代化拥有最可靠、最深厚、最持久的力量源泉。习近平总书记要求，“我们坚持党的群众路线，想问题、作决策、办事情注重把准人民脉搏、回应人民关切、体现人民愿望、增进人民福祉，努力使党的理论和路线方针政策得到人民群众衷心拥护。”基层工作要努力纠治“往上跑得多、下村走得少”“走马观花式调研”“不愿和群众打交道”“说话脱离群众”等突出问题，努力践行好党的群众路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2" w:firstLineChars="200"/>
        <w:jc w:val="both"/>
        <w:textAlignment w:val="auto"/>
        <w:rPr>
          <w:rFonts w:hint="eastAsia" w:ascii="楷体" w:hAnsi="楷体" w:eastAsia="楷体" w:cs="楷体"/>
          <w:color w:val="262626"/>
          <w:sz w:val="28"/>
          <w:szCs w:val="28"/>
        </w:rPr>
      </w:pPr>
      <w:r>
        <w:rPr>
          <w:rStyle w:val="5"/>
          <w:rFonts w:hint="eastAsia" w:ascii="楷体" w:hAnsi="楷体" w:eastAsia="楷体" w:cs="楷体"/>
          <w:b/>
          <w:i w:val="0"/>
          <w:caps w:val="0"/>
          <w:color w:val="262626"/>
          <w:spacing w:val="0"/>
          <w:sz w:val="28"/>
          <w:szCs w:val="28"/>
          <w:bdr w:val="none" w:color="auto" w:sz="0" w:space="0"/>
          <w:shd w:val="clear" w:fill="FFFFFF"/>
        </w:rPr>
        <w:t>学习习近平总书记的科学方法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2" w:firstLineChars="200"/>
        <w:jc w:val="both"/>
        <w:textAlignment w:val="auto"/>
        <w:rPr>
          <w:rFonts w:hint="eastAsia" w:ascii="楷体" w:hAnsi="楷体" w:eastAsia="楷体" w:cs="楷体"/>
          <w:color w:val="262626"/>
          <w:sz w:val="28"/>
          <w:szCs w:val="28"/>
        </w:rPr>
      </w:pPr>
      <w:r>
        <w:rPr>
          <w:rStyle w:val="5"/>
          <w:rFonts w:hint="eastAsia" w:ascii="楷体" w:hAnsi="楷体" w:eastAsia="楷体" w:cs="楷体"/>
          <w:b/>
          <w:i w:val="0"/>
          <w:caps w:val="0"/>
          <w:color w:val="262626"/>
          <w:spacing w:val="0"/>
          <w:sz w:val="28"/>
          <w:szCs w:val="28"/>
          <w:bdr w:val="none" w:color="auto" w:sz="0" w:space="0"/>
          <w:shd w:val="clear" w:fill="FFFFFF"/>
        </w:rPr>
        <w:t>努力提高基层工作水平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科学的思想方法和工作方法，是我们党治国理政十分必要、至关重要的“利器”。基层工作尤其如此。习近平同志亲自创立、亲身践行“四下基层”制度，坚持发展新时代“枫桥经验”，对基层治理方法作出一系列重要论述，为基层工作提供了科学指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全面落实“四下基层”制度。“四下基层”是习近平同志在福建宁德工作时大力倡导并身体力行形成的工作方法和工作制度。经过30多年的坚持和发扬，已经成为我们党密切联系群众的重要制度安排，成为为人民服务、破解基层难题的最直接、最管用的工作方法，成为走好群众路线制度化载体。宣传党的路线方针政策下基层，一定要让群众听得懂、用得上。这就要求基层干部吃透政策，把书面政策转化为群众语言，运用各种灵活的形式和途径讲解，避免照本宣科念文件。调查研究下基层，一定要了解到实际情况。习近平同志为我们做了很好的示范：在正定，他骑单车走遍所有村庄；在宁德，他三进下党，徒步走进不通公路的特困乡；在浙江，他走遍全部县市区，调研不带大批记者、不搞层层陪同，直奔困难村组、矛盾集中点位，专门听不同意见、反对声音；等等。我们要认真学习把握习近平同志提出的调查研究“深、实、细、准、效”五字诀，坚决避免蜻蜓点水式、钦差式、被调研、嫌贫爱富式、作秀式调研等形式主义现象。信访接待下基层，就要直面问题，化解矛盾。1988年12月20日，习近平同志在宁德霞浦县委党校组织“地县领导接待群众来访日”活动，一天接待来访群众102名，受理86件诉求，12件当场协调解决，剩余全部明确办理时限、专人跟进落实。我们干部下访不是简单走过场，更不是越俎代庖替代村社工作，要下沉一线排查矛盾、督导基层、直面群众心结，坚决杜绝“群众上门推诿，干部坐等汇报”的老路子。现场办公下基层，就要就地会商、就地处置。当年习近平同志在下党乡召开现场办公会，会场设在廊桥竹椅上，水利、交通、农业干部同步到场，群众提出修路、引水诉求，当场研究资金、施工方案，不用群众多次往返各个部门。哪里有问题就去哪里，哪里矛盾集中就去哪里。现场办公可以更好地了解真实情况，提高办事效率，拉近干群关系。“四下基层”不是阶段性活动，而是一项需要长期坚持的刚性制度，其中贯穿着全心全意为人民服务这条红线。我们要把下基层作为日常必修课，少坐办公室，少发纸质文件，深入基层，深入群众，到群众身边去做工作，从“键对键”到“面对面”，把制度优势转化为为民服务实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把“枫桥经验”坚持好、发展好。20世纪60年代浙江诸暨枫桥镇创造“发动和依靠群众，坚持矛盾不上交，就地解决”的基层治理模式。60多年来，“枫桥经验”不断创新发展，成为基层社会治理的一面旗帜。党的十八大以来，习近平总书记就坚持和发展新时代“枫桥经验”作出一系列重要指示，要求一以贯之坚持好、发展好，为基层化解矛盾、维护平安提供了根本遵循。2020年9月，习近平总书记在基层代表座谈会上强调：“要加强和创新基层社会治理，坚持和完善新时代‘枫桥经验’，加强城乡社区建设，强化网格化管理和服务，完善社会矛盾纠纷多元预防调处化解综合机制，切实把矛盾化解在基层，维护好社会稳定。”2022年10月，党的二十大报告明确要求“在社会基层坚持和发展新时代‘枫桥经验’，完善正确处理新形势下人民内部矛盾机制”。2023年9月，习近平总书记在参观枫桥经验陈列馆时进一步强调，要“坚持好、发展好新时代‘枫桥经验’，坚持党的群众路线，正确处理人民内部矛盾，紧紧依靠人民群众，把问题解决在基层、化解在萌芽状态”。“坚持党的群众路线”，依靠群众、发动群众，真正实现群众事群众议、群众定、群众管，是“枫桥经验”的精髓。在新时代，要在党组织领导下，依靠网格员、村民代表、乡贤、志愿者等组建调解队伍，把治理触角延伸到每家每户。“正确处理人民内部矛盾”，用说服教育的方法、协商调解的方法、民主的方法来解决，而不是用强制、压服的方法，是“枫桥经验”的路径。在新时代，“枫桥经验”不只是调解纠纷，更是自治、法治、德治一体推进的完整治理体系，自治夯实基础、法治守住底线、德治温润人心。“把问题解决在基层、化解在萌芽状态”，矛盾刚露头就解决，是“枫桥经验”的目标。在新时代，网络成为群众表达诉求重要渠道，热点小事极易快速发酵、放大矛盾，要更加注重源头治理，重在抓前端、治未病，消未起之患、治未病之疾，线上疏导情绪、线下解决实事，线上线下治理双向同步发力，守住基层稳定底线。小事不出村、大事不出镇、矛盾不上交。用好新时代“枫桥经验”，我们就能守住平安第一道防线，为群众营造安稳和谐生产生活环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加强和创新基层社会治理。“基层是一切工作的落脚点”。党和国家的各项方针政策，最终都要靠基层去落实；人民群众的急难愁盼，最终都要靠基层去解决。加强和创新基层社会治理，构建党组织统一领导、政府依法履责、各类组织积极协同、群众广泛参与，自治、法治、德治相结合的基层治理体系，是推进国家治理体系和治理能力现代化的基础性工程。党建引领是根本保证，要“把加强基层党的建设、巩固党的执政基础作为贯穿社会治理和基层建设的一条红线”。基层党组织处于联系服务群众的第一线，是党在基层社会的战斗堡垒。要把党的领导通过组织嵌入和机制创新真正贯穿基层治理全过程，使党组织成为基层治理的坚强主心骨，真正把党的组织优势转化为治理优势，把党的群众工作优势转化为服务优势。“基层党组织巩固了、坚强了，他们的创造力、凝聚力、战斗力提高了，作用充分发挥出来了，基层不断呈现出发展繁荣和和谐稳定的局面，我们党、我们国家兴旺发达和长治久安就有了深厚力量源泉和坚实组织基础。这些最基本的道理，我们要牢牢记住。”资源下沉是重要支撑，要“推动资源、服务、管理等下沉基层一线，持续为基层减负赋能”。要明确基层该干什么、不该干什么，把不该基层承担的事务剥离出去，农村侧重乡村振兴、土地、乡风治理，城市社区聚焦物业、养老、就业、新业态服务；继续推动资源下沉、完善服务设施，让人力、物力、财力向基层倾斜，使基层有职有权有物，基层事情基层办、基层权力给基层、基层有人办事，切实破解基层“人少权小”难题。共建共治共享是目标方向。基层是改革发展稳定的第一线，也是各类矛盾、群众诉求的集聚地，要“充分发挥社会各方面作用，激发全社会活力”。基层治理不是政府的“独角戏”，而是全社会的“大合唱”。共建是基础，共治是关键，共享是目标。要完善群众参与基层治理的制度化渠道，健全社区协商议事机制，让居民的事居民议、居民的事居民定，把全过程人民民主融入基层治理实践。基层治理现代化，既要依靠群众又要服务群众，凝聚全社会力量，才能让基层既充满活力又安定有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2" w:firstLineChars="200"/>
        <w:jc w:val="both"/>
        <w:textAlignment w:val="auto"/>
        <w:rPr>
          <w:rFonts w:hint="eastAsia" w:ascii="楷体" w:hAnsi="楷体" w:eastAsia="楷体" w:cs="楷体"/>
          <w:color w:val="262626"/>
          <w:sz w:val="28"/>
          <w:szCs w:val="28"/>
        </w:rPr>
      </w:pPr>
      <w:r>
        <w:rPr>
          <w:rStyle w:val="5"/>
          <w:rFonts w:hint="eastAsia" w:ascii="楷体" w:hAnsi="楷体" w:eastAsia="楷体" w:cs="楷体"/>
          <w:b/>
          <w:i w:val="0"/>
          <w:caps w:val="0"/>
          <w:color w:val="262626"/>
          <w:spacing w:val="0"/>
          <w:sz w:val="28"/>
          <w:szCs w:val="28"/>
          <w:bdr w:val="none" w:color="auto" w:sz="0" w:space="0"/>
          <w:shd w:val="clear" w:fill="FFFFFF"/>
        </w:rPr>
        <w:t>学习习近平总书记的务实作风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2" w:firstLineChars="200"/>
        <w:jc w:val="both"/>
        <w:textAlignment w:val="auto"/>
        <w:rPr>
          <w:rFonts w:hint="eastAsia" w:ascii="楷体" w:hAnsi="楷体" w:eastAsia="楷体" w:cs="楷体"/>
          <w:color w:val="262626"/>
          <w:sz w:val="28"/>
          <w:szCs w:val="28"/>
        </w:rPr>
      </w:pPr>
      <w:r>
        <w:rPr>
          <w:rStyle w:val="5"/>
          <w:rFonts w:hint="eastAsia" w:ascii="楷体" w:hAnsi="楷体" w:eastAsia="楷体" w:cs="楷体"/>
          <w:b/>
          <w:i w:val="0"/>
          <w:caps w:val="0"/>
          <w:color w:val="262626"/>
          <w:spacing w:val="0"/>
          <w:sz w:val="28"/>
          <w:szCs w:val="28"/>
          <w:bdr w:val="none" w:color="auto" w:sz="0" w:space="0"/>
          <w:shd w:val="clear" w:fill="FFFFFF"/>
        </w:rPr>
        <w:t>把基层工作落到实处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千忙万忙，不抓落实也是瞎忙；千招万招，不抓落实也是没招；千条万条，不抓落实也是白条。”党的十八大以来，习近平总书记反复强调抓落实的问题，要求做到一分部署、九分落实，抓铁有痕、踏石留印，发扬钉钉子精神，积小胜为大胜，务求取得实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因地制宜、结合实际创造性开展工作。一切从实际出发，因地制宜、精准施策，是习近平同志一贯的风格。从正定“半城郊型”经济、宁德“弱鸟先飞”、浙江“八八战略”到对各地发展的不同定位和要求，始终坚持从实际出发、按规律办事、创造性地开展工作。第一，“谋划和推动本地区本部门工作要以贯彻党中央决策部署为前提”。我们在谋划和推动工作时，首先要把党中央的决策部署学深悟透，准确把握其决策意图、目标要求和工作重点，不能偏离党中央的决策部署，不能违反党的路线方针政策。第二，从实际出发，“创造性开展工作”。因地制宜，本质是实事求是。基层工作不是做传声筒，不能刻舟求剑、拿一个模子去套。要紧密结合各自实际，开动脑筋、主动作为、大胆作为，“能做什么就做什么，不要勉强搞一些东西，一定要从实际出发，真正使老百姓得到实惠”。习近平总书记要求“坚决克服空喊口号、机械执行、消极应付等不良倾向”。义乌小商品闯出大市场、做成大产业，形成“义乌发展经验”，靠的就是因地制宜，从本地实际出发，找到了一条适合自己的发展路子。这启示我们，要“立足自身资源禀赋，尊重基层和群众首创精神，改革创新、真抓实干、久久为功，探索走出符合各自实际的高质量发展之路”。第三，尊重群众首创精神，从群众实践汲取办法。群众常年扎根基层，积累大量贴合本地的发展办法，是基层干部的智慧源泉。习近平同志在福建推行集体林权制度改革，就是深入山区走访林农，收集群众诉求，反复论证做出的决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以钉钉子精神做实做细做好各项工作。“钉钉子精神”是习近平总书记反复倡导的重要工作方法。习近平总书记强调：“我们要有钉钉子的精神，钉钉子往往不是一锤子就能钉好的，而是要一锤一锤接着敲，直到把钉子钉实钉牢，钉牢一颗再钉下一颗，不断钉下去，必然大有成效。如果东一榔头西一棒子，结果很可能是一颗钉子都钉不上、钉不牢。”基层工作要实打实干事，坚决摒弃包装式落实、标签式落实、割据式落实、口号式落实等形式主义落实方式。要坚持“功成不必在我，功成必定有我”，多做打基础、利长远的事情，杜绝换届换思路“翻烧饼”、新官不理旧账等现象，一张蓝图绘到底。要抓细抓小，把群众工作做深做细，把贯彻执行工作落地做透，以绣花功夫办好民生实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0" w:firstLineChars="200"/>
        <w:jc w:val="both"/>
        <w:textAlignment w:val="auto"/>
        <w:rPr>
          <w:rFonts w:hint="eastAsia" w:ascii="楷体" w:hAnsi="楷体" w:eastAsia="楷体" w:cs="楷体"/>
          <w:color w:val="262626"/>
          <w:sz w:val="28"/>
          <w:szCs w:val="28"/>
        </w:rPr>
      </w:pPr>
      <w:r>
        <w:rPr>
          <w:rFonts w:hint="eastAsia" w:ascii="楷体" w:hAnsi="楷体" w:eastAsia="楷体" w:cs="楷体"/>
          <w:i w:val="0"/>
          <w:caps w:val="0"/>
          <w:color w:val="262626"/>
          <w:spacing w:val="0"/>
          <w:sz w:val="28"/>
          <w:szCs w:val="28"/>
          <w:bdr w:val="none" w:color="auto" w:sz="0" w:space="0"/>
          <w:shd w:val="clear" w:fill="FFFFFF"/>
        </w:rPr>
        <w:t>把基层党组织建设成坚强战斗堡垒。党的基层组织是确保党的路线方针政策和决策部署贯彻落实的基础。党的路线方针政策、党中央的决策部署，最终要靠基层组织去执行。习近平总书记要求“把基层党组织建设成为坚强战斗堡垒，把党中央提出的重大任务转化为基层的具体工作，抓牢、抓实、抓出成效”。要坚持大抓基层的鲜明导向，持续整顿软弱涣散基层党组织，加强新经济组织、新社会组织、新就业群体党的建设，有效实现党的组织和党的工作全覆盖。要突出政治功能，宣传落实党的路线方针政策，带领群众跟党走，畅通“最后一公里”，不能出现“断头路”。抓好带头人队伍建设，加大培训力度，提高领导基层治理的能力、服务群众的能力、推动发展的能力、化解矛盾的能力。坚持党建引领一切基层工作，把党的建设贯穿基层治理、产业发展、民生服务、矛盾化解全过程，持续推动全面从严治党向基层延伸，让基层党组织真正成为群众信得过、靠得住的主心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562" w:firstLineChars="200"/>
        <w:jc w:val="both"/>
        <w:textAlignment w:val="auto"/>
        <w:rPr>
          <w:rFonts w:hint="eastAsia" w:ascii="楷体" w:hAnsi="楷体" w:eastAsia="楷体" w:cs="楷体"/>
          <w:sz w:val="28"/>
          <w:szCs w:val="28"/>
        </w:rPr>
      </w:pPr>
      <w:r>
        <w:rPr>
          <w:rStyle w:val="5"/>
          <w:rFonts w:hint="eastAsia" w:ascii="楷体" w:hAnsi="楷体" w:eastAsia="楷体" w:cs="楷体"/>
          <w:b/>
          <w:i w:val="0"/>
          <w:caps w:val="0"/>
          <w:color w:val="262626"/>
          <w:spacing w:val="0"/>
          <w:sz w:val="28"/>
          <w:szCs w:val="28"/>
          <w:bdr w:val="none" w:color="auto" w:sz="0" w:space="0"/>
          <w:shd w:val="clear" w:fill="FFFFFF"/>
        </w:rPr>
        <w:t>【作者系中共中央党校（国家行政学院）科学社会主义教研部教授】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超粗黑简体">
    <w:panose1 w:val="02000000000000000000"/>
    <w:charset w:val="86"/>
    <w:family w:val="auto"/>
    <w:pitch w:val="default"/>
    <w:sig w:usb0="A00002BF" w:usb1="184F6CFA" w:usb2="00000012" w:usb3="00000000" w:csb0="00040001" w:csb1="00000000"/>
  </w:font>
  <w:font w:name="Calibri Light">
    <w:panose1 w:val="020F0302020204030204"/>
    <w:charset w:val="00"/>
    <w:family w:val="auto"/>
    <w:pitch w:val="default"/>
    <w:sig w:usb0="E4002EFF" w:usb1="C000247B" w:usb2="00000009" w:usb3="00000000" w:csb0="200001FF" w:csb1="00000000"/>
  </w:font>
  <w:font w:name="Elephant">
    <w:panose1 w:val="02020904090505020303"/>
    <w:charset w:val="00"/>
    <w:family w:val="auto"/>
    <w:pitch w:val="default"/>
    <w:sig w:usb0="00000003" w:usb1="00000000" w:usb2="00000000" w:usb3="00000000" w:csb0="20000001" w:csb1="00000000"/>
  </w:font>
  <w:font w:name="Engravers MT">
    <w:panose1 w:val="02090707080505020304"/>
    <w:charset w:val="00"/>
    <w:family w:val="auto"/>
    <w:pitch w:val="default"/>
    <w:sig w:usb0="00000003" w:usb1="00000000" w:usb2="00000000" w:usb3="00000000" w:csb0="20000001"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88062E"/>
    <w:rsid w:val="10F15582"/>
    <w:rsid w:val="146E6D30"/>
    <w:rsid w:val="15721D19"/>
    <w:rsid w:val="294D5446"/>
    <w:rsid w:val="2CD6275B"/>
    <w:rsid w:val="34583E51"/>
    <w:rsid w:val="34C546A9"/>
    <w:rsid w:val="3FC450DE"/>
    <w:rsid w:val="4BA86A50"/>
    <w:rsid w:val="517C3312"/>
    <w:rsid w:val="5B446A56"/>
    <w:rsid w:val="62AA4EBE"/>
    <w:rsid w:val="74BF52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179</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2024-01-11T07:31:00Z</dcterms:created>
  <dc:creator>222</dc:creator>
  <cp:lastModifiedBy>222</cp:lastModifiedBy>
  <dcterms:modified xsi:type="dcterms:W3CDTF">2026-09-09T05:54:57Z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